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85" w:rsidRPr="005F7735" w:rsidRDefault="00EE0285">
      <w:pPr>
        <w:rPr>
          <w:sz w:val="36"/>
          <w:szCs w:val="36"/>
        </w:rPr>
      </w:pPr>
      <w:bookmarkStart w:id="0" w:name="_GoBack"/>
      <w:bookmarkEnd w:id="0"/>
      <w:r w:rsidRPr="005F7735">
        <w:rPr>
          <w:sz w:val="36"/>
          <w:szCs w:val="36"/>
        </w:rPr>
        <w:t xml:space="preserve">План воспитательных мероприятий в дошкольной группе МБОУ Васильевская МООШ на 2014-2015 </w:t>
      </w:r>
      <w:proofErr w:type="spellStart"/>
      <w:r w:rsidRPr="005F7735">
        <w:rPr>
          <w:sz w:val="36"/>
          <w:szCs w:val="36"/>
        </w:rPr>
        <w:t>уч.год</w:t>
      </w:r>
      <w:proofErr w:type="spellEnd"/>
      <w:r w:rsidRPr="005F7735">
        <w:rPr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1954"/>
        <w:gridCol w:w="1747"/>
        <w:gridCol w:w="3657"/>
      </w:tblGrid>
      <w:tr w:rsidR="00BB1F79" w:rsidTr="005F7735">
        <w:tc>
          <w:tcPr>
            <w:tcW w:w="1987" w:type="dxa"/>
          </w:tcPr>
          <w:p w:rsidR="00EE0285" w:rsidRDefault="00EE0285">
            <w:r>
              <w:t>Виды мероприятия</w:t>
            </w:r>
          </w:p>
        </w:tc>
        <w:tc>
          <w:tcPr>
            <w:tcW w:w="1954" w:type="dxa"/>
          </w:tcPr>
          <w:p w:rsidR="00EE0285" w:rsidRDefault="00EE0285">
            <w:r>
              <w:t xml:space="preserve">Названия </w:t>
            </w:r>
          </w:p>
        </w:tc>
        <w:tc>
          <w:tcPr>
            <w:tcW w:w="1747" w:type="dxa"/>
          </w:tcPr>
          <w:p w:rsidR="00EE0285" w:rsidRDefault="00EE0285">
            <w:r>
              <w:t xml:space="preserve">Дата </w:t>
            </w:r>
          </w:p>
        </w:tc>
        <w:tc>
          <w:tcPr>
            <w:tcW w:w="3657" w:type="dxa"/>
          </w:tcPr>
          <w:p w:rsidR="00EE0285" w:rsidRDefault="00EE0285">
            <w:r>
              <w:t xml:space="preserve">                       Цели </w:t>
            </w:r>
          </w:p>
        </w:tc>
      </w:tr>
      <w:tr w:rsidR="00BB1F79" w:rsidTr="005F7735">
        <w:tc>
          <w:tcPr>
            <w:tcW w:w="1987" w:type="dxa"/>
          </w:tcPr>
          <w:p w:rsidR="00EE0285" w:rsidRDefault="00EE0285">
            <w:r>
              <w:t xml:space="preserve">Праздники </w:t>
            </w:r>
          </w:p>
        </w:tc>
        <w:tc>
          <w:tcPr>
            <w:tcW w:w="1954" w:type="dxa"/>
          </w:tcPr>
          <w:p w:rsidR="00EE0285" w:rsidRDefault="00EE0285" w:rsidP="00EE0285">
            <w:r>
              <w:t>1.Праздник осени пришел.</w:t>
            </w:r>
          </w:p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265523" w:rsidRDefault="00265523" w:rsidP="00EE0285"/>
          <w:p w:rsidR="005F7735" w:rsidRDefault="005F7735" w:rsidP="00EE0285"/>
          <w:p w:rsidR="005F7735" w:rsidRDefault="005F7735" w:rsidP="00EE0285"/>
          <w:p w:rsidR="005F7735" w:rsidRDefault="005F7735" w:rsidP="00EE0285"/>
          <w:p w:rsidR="00265523" w:rsidRDefault="00265523" w:rsidP="00EE0285">
            <w:r>
              <w:t>2.</w:t>
            </w:r>
            <w:r w:rsidR="00341CE2">
              <w:t xml:space="preserve"> </w:t>
            </w:r>
            <w:r w:rsidR="0038216F">
              <w:t>Новый год.</w:t>
            </w:r>
          </w:p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38216F" w:rsidRDefault="0038216F" w:rsidP="00EE0285"/>
          <w:p w:rsidR="005F7735" w:rsidRDefault="005F7735" w:rsidP="00EE0285"/>
          <w:p w:rsidR="005F7735" w:rsidRDefault="005F7735" w:rsidP="00EE0285"/>
          <w:p w:rsidR="005F7735" w:rsidRDefault="005F7735" w:rsidP="00EE0285"/>
          <w:p w:rsidR="005F7735" w:rsidRDefault="005F7735" w:rsidP="00EE0285"/>
          <w:p w:rsidR="0038216F" w:rsidRDefault="00BD68CF" w:rsidP="00EE0285">
            <w:r>
              <w:t>3.</w:t>
            </w:r>
            <w:r w:rsidR="00341CE2">
              <w:t xml:space="preserve"> </w:t>
            </w:r>
            <w:r w:rsidR="009F7572">
              <w:t>8 М</w:t>
            </w:r>
            <w:r w:rsidR="0038216F">
              <w:t xml:space="preserve">арта </w:t>
            </w:r>
          </w:p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BD68CF" w:rsidP="00EE0285"/>
          <w:p w:rsidR="00BD68CF" w:rsidRDefault="00341CE2" w:rsidP="00EE0285">
            <w:r>
              <w:t xml:space="preserve">4. Лето </w:t>
            </w:r>
          </w:p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385BA9" w:rsidRDefault="00385BA9" w:rsidP="00EE0285"/>
          <w:p w:rsidR="005F7735" w:rsidRDefault="005F7735" w:rsidP="00EE0285"/>
          <w:p w:rsidR="005F7735" w:rsidRDefault="005F7735" w:rsidP="00EE0285"/>
          <w:p w:rsidR="00385BA9" w:rsidRDefault="00385BA9" w:rsidP="00EE0285">
            <w:r>
              <w:t>5. Выпуск в школу.</w:t>
            </w:r>
          </w:p>
        </w:tc>
        <w:tc>
          <w:tcPr>
            <w:tcW w:w="1747" w:type="dxa"/>
          </w:tcPr>
          <w:p w:rsidR="00265523" w:rsidRDefault="00265523"/>
          <w:p w:rsidR="00265523" w:rsidRDefault="00265523"/>
          <w:p w:rsidR="00EE0285" w:rsidRDefault="00265523">
            <w:r>
              <w:t xml:space="preserve">Октябрь </w:t>
            </w:r>
          </w:p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5F7735" w:rsidRDefault="005F7735"/>
          <w:p w:rsidR="005F7735" w:rsidRDefault="005F7735"/>
          <w:p w:rsidR="005F7735" w:rsidRDefault="005F7735"/>
          <w:p w:rsidR="0038216F" w:rsidRDefault="0038216F">
            <w:r>
              <w:t xml:space="preserve">Декабрь </w:t>
            </w:r>
          </w:p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38216F" w:rsidRDefault="0038216F"/>
          <w:p w:rsidR="005F7735" w:rsidRDefault="005F7735"/>
          <w:p w:rsidR="005F7735" w:rsidRDefault="005F7735"/>
          <w:p w:rsidR="005F7735" w:rsidRDefault="005F7735"/>
          <w:p w:rsidR="005F7735" w:rsidRDefault="005F7735"/>
          <w:p w:rsidR="0038216F" w:rsidRDefault="0038216F">
            <w:r>
              <w:t xml:space="preserve">Март </w:t>
            </w:r>
          </w:p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BD68CF"/>
          <w:p w:rsidR="00BD68CF" w:rsidRDefault="00341CE2">
            <w:r>
              <w:t xml:space="preserve">Июнь </w:t>
            </w:r>
          </w:p>
          <w:p w:rsidR="00BD68CF" w:rsidRDefault="00BD68CF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385BA9" w:rsidRDefault="00385BA9"/>
          <w:p w:rsidR="005F7735" w:rsidRDefault="005F7735"/>
          <w:p w:rsidR="005F7735" w:rsidRDefault="005F7735"/>
          <w:p w:rsidR="00385BA9" w:rsidRDefault="00385BA9">
            <w:r>
              <w:t xml:space="preserve">Июль </w:t>
            </w:r>
          </w:p>
        </w:tc>
        <w:tc>
          <w:tcPr>
            <w:tcW w:w="3657" w:type="dxa"/>
          </w:tcPr>
          <w:p w:rsidR="00EE0285" w:rsidRDefault="00EE0285">
            <w:r>
              <w:lastRenderedPageBreak/>
              <w:t xml:space="preserve">Продолжать приобщать детей к культуре празднования. </w:t>
            </w:r>
            <w:r w:rsidR="002A52C1">
              <w:t>Воспитывать желание принимать участие в праздниках. Формировать чувство сопричастности к событиям, которые происходят в группе. Дать представление о приметах и явлениях природы осенью, вызвать у детей чувство радости от красоты осеннего пейзажа</w:t>
            </w:r>
            <w:r w:rsidR="00265523">
              <w:t>, праздничное настроение, желание исполнять песни об осени, танцевать под веселую музыку.</w:t>
            </w:r>
          </w:p>
          <w:p w:rsidR="0038216F" w:rsidRDefault="0038216F"/>
          <w:p w:rsidR="0038216F" w:rsidRDefault="0038216F">
            <w:r>
              <w:t>Продолжать приобщать к культуре празднования. Воспитывать желание принимать участие в праздниках. Формировать чувство сопричастности к событиям, происходящим в группе. 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природы. Приучать отмечать государственные праздники. Содействовать созданию обстановки общей радости и хорошего настроения.</w:t>
            </w:r>
          </w:p>
          <w:p w:rsidR="0038216F" w:rsidRDefault="0038216F"/>
          <w:p w:rsidR="0038216F" w:rsidRDefault="0038216F"/>
          <w:p w:rsidR="00BD68CF" w:rsidRDefault="00F334C2">
            <w:r>
              <w:t xml:space="preserve">Продолжать приобщать к культуре празднования. Воспитывать желание принимать участие в праздниках. Формировать чувство сопричастности к событиям, происходящим в </w:t>
            </w:r>
            <w:proofErr w:type="gramStart"/>
            <w:r>
              <w:t>группе.</w:t>
            </w:r>
            <w:r>
              <w:t xml:space="preserve">   </w:t>
            </w:r>
            <w:proofErr w:type="gramEnd"/>
            <w:r w:rsidR="006C0A27">
              <w:t xml:space="preserve">Воспитывать доброе и заботливое отношение к мамам, желание радовать их в праздничный день песнями и танцами. Дать информацию о государственных праздниках. </w:t>
            </w:r>
            <w:r w:rsidR="00BD68CF">
              <w:t>Содействовать созданию обстановки общей радости и хорошего настроения.</w:t>
            </w:r>
          </w:p>
          <w:p w:rsidR="00BD68CF" w:rsidRDefault="00BD68CF"/>
          <w:p w:rsidR="00BD68CF" w:rsidRDefault="00BD68CF"/>
          <w:p w:rsidR="00385BA9" w:rsidRDefault="00385BA9">
            <w:r>
              <w:lastRenderedPageBreak/>
              <w:t>Продолжать приобщать к культуре празднования. Воспитывать желание принимать участие в праздниках. Формировать чувство сопричастности к событиям, происходящим в группе.</w:t>
            </w:r>
            <w:r>
              <w:t xml:space="preserve"> Дать представление о приметах и явлениях природы летом, вызвать радостное </w:t>
            </w:r>
            <w:proofErr w:type="gramStart"/>
            <w:r>
              <w:t xml:space="preserve">настроение </w:t>
            </w:r>
            <w:r>
              <w:t xml:space="preserve"> </w:t>
            </w:r>
            <w:r>
              <w:t>от</w:t>
            </w:r>
            <w:proofErr w:type="gramEnd"/>
            <w:r>
              <w:t xml:space="preserve"> наступления теплого времени года.</w:t>
            </w:r>
          </w:p>
          <w:p w:rsidR="00385BA9" w:rsidRDefault="00385BA9"/>
          <w:p w:rsidR="00385BA9" w:rsidRDefault="00385BA9"/>
          <w:p w:rsidR="00BD68CF" w:rsidRDefault="00385BA9">
            <w:r>
              <w:t xml:space="preserve">  </w:t>
            </w:r>
          </w:p>
          <w:p w:rsidR="0038216F" w:rsidRDefault="00F334C2">
            <w:r>
              <w:t xml:space="preserve">  </w:t>
            </w:r>
            <w:r w:rsidR="0055025B">
              <w:t xml:space="preserve">Воспитывать чувство радости от участия в коллективной праздничной деятельности. Закладывать основы праздничной </w:t>
            </w:r>
            <w:proofErr w:type="gramStart"/>
            <w:r w:rsidR="0055025B">
              <w:t>культуры.</w:t>
            </w:r>
            <w:r>
              <w:t xml:space="preserve">   </w:t>
            </w:r>
            <w:proofErr w:type="gramEnd"/>
            <w:r>
              <w:t xml:space="preserve">                         </w:t>
            </w:r>
          </w:p>
        </w:tc>
      </w:tr>
      <w:tr w:rsidR="00BB1F79" w:rsidTr="005F7735">
        <w:tc>
          <w:tcPr>
            <w:tcW w:w="1987" w:type="dxa"/>
          </w:tcPr>
          <w:p w:rsidR="00EE0285" w:rsidRDefault="00EE0285">
            <w:r>
              <w:lastRenderedPageBreak/>
              <w:t>Тематические праздники и развлечения</w:t>
            </w:r>
          </w:p>
        </w:tc>
        <w:tc>
          <w:tcPr>
            <w:tcW w:w="1954" w:type="dxa"/>
          </w:tcPr>
          <w:p w:rsidR="00EE0285" w:rsidRDefault="00C5057A" w:rsidP="0055025B">
            <w:r>
              <w:t>1.</w:t>
            </w:r>
            <w:r w:rsidR="0055025B">
              <w:t>Здравствуй, детский сад! –встреча после летнего отдыха.</w:t>
            </w:r>
          </w:p>
          <w:p w:rsidR="00C5057A" w:rsidRDefault="00C5057A" w:rsidP="0055025B"/>
          <w:p w:rsidR="00C5057A" w:rsidRDefault="00C5057A" w:rsidP="0055025B">
            <w:r>
              <w:t>2. Друзья осени.</w:t>
            </w:r>
          </w:p>
          <w:p w:rsidR="00575805" w:rsidRDefault="00575805" w:rsidP="0055025B"/>
          <w:p w:rsidR="00575805" w:rsidRDefault="00575805" w:rsidP="0055025B">
            <w:r>
              <w:t xml:space="preserve">3. О творчестве </w:t>
            </w:r>
            <w:proofErr w:type="spellStart"/>
            <w:r>
              <w:t>С.Я.Маршака</w:t>
            </w:r>
            <w:proofErr w:type="spellEnd"/>
            <w:r w:rsidR="0088580D">
              <w:t>.</w:t>
            </w:r>
          </w:p>
          <w:p w:rsidR="0088580D" w:rsidRDefault="0088580D" w:rsidP="0055025B"/>
          <w:p w:rsidR="0088580D" w:rsidRDefault="001F1A5E" w:rsidP="0055025B">
            <w:r>
              <w:t>4. Милые мамы.</w:t>
            </w:r>
          </w:p>
          <w:p w:rsidR="00C5057A" w:rsidRDefault="00C5057A" w:rsidP="0055025B"/>
          <w:p w:rsidR="00C5057A" w:rsidRDefault="001F1A5E" w:rsidP="0055025B">
            <w:r>
              <w:t>5</w:t>
            </w:r>
            <w:r w:rsidR="00C5057A">
              <w:t>. Выпал снег, всюду шум, всюду смех.</w:t>
            </w:r>
          </w:p>
          <w:p w:rsidR="00C5057A" w:rsidRDefault="00C5057A" w:rsidP="0055025B"/>
          <w:p w:rsidR="00C5057A" w:rsidRDefault="001F1A5E" w:rsidP="0055025B">
            <w:r>
              <w:t>6</w:t>
            </w:r>
            <w:r w:rsidR="00C5057A">
              <w:t xml:space="preserve">. </w:t>
            </w:r>
            <w:r w:rsidR="00575805">
              <w:t>П</w:t>
            </w:r>
            <w:r w:rsidR="00C5057A">
              <w:t>олет к</w:t>
            </w:r>
            <w:r w:rsidR="00575805">
              <w:t xml:space="preserve"> звездам.</w:t>
            </w:r>
            <w:r w:rsidR="00C5057A">
              <w:t xml:space="preserve"> </w:t>
            </w:r>
          </w:p>
          <w:p w:rsidR="00575805" w:rsidRDefault="00575805" w:rsidP="0055025B"/>
          <w:p w:rsidR="00575805" w:rsidRDefault="001F1A5E" w:rsidP="0055025B">
            <w:r>
              <w:t>7</w:t>
            </w:r>
            <w:r w:rsidR="00575805">
              <w:t>. Бегай, прыгай, детвора.</w:t>
            </w:r>
          </w:p>
          <w:p w:rsidR="0055025B" w:rsidRDefault="0055025B"/>
        </w:tc>
        <w:tc>
          <w:tcPr>
            <w:tcW w:w="1747" w:type="dxa"/>
          </w:tcPr>
          <w:p w:rsidR="00EE0285" w:rsidRDefault="00C5057A">
            <w:r>
              <w:t xml:space="preserve">Август </w:t>
            </w:r>
          </w:p>
          <w:p w:rsidR="00C5057A" w:rsidRDefault="00C5057A"/>
          <w:p w:rsidR="00C5057A" w:rsidRDefault="00C5057A"/>
          <w:p w:rsidR="00C5057A" w:rsidRDefault="00C5057A"/>
          <w:p w:rsidR="00C5057A" w:rsidRDefault="00C5057A"/>
          <w:p w:rsidR="00C5057A" w:rsidRDefault="00C5057A">
            <w:r>
              <w:t xml:space="preserve">Сентябрь </w:t>
            </w:r>
          </w:p>
          <w:p w:rsidR="00C5057A" w:rsidRDefault="00C5057A"/>
          <w:p w:rsidR="00C5057A" w:rsidRDefault="00575805">
            <w:r>
              <w:t xml:space="preserve">Октябрь </w:t>
            </w:r>
          </w:p>
          <w:p w:rsidR="005F7735" w:rsidRDefault="005F7735"/>
          <w:p w:rsidR="005F7735" w:rsidRDefault="005F7735"/>
          <w:p w:rsidR="001F1A5E" w:rsidRDefault="001F1A5E">
            <w:r>
              <w:t xml:space="preserve">Ноябрь </w:t>
            </w:r>
          </w:p>
          <w:p w:rsidR="00575805" w:rsidRDefault="00575805"/>
          <w:p w:rsidR="00C5057A" w:rsidRDefault="00C5057A">
            <w:r>
              <w:t xml:space="preserve">Декабрь </w:t>
            </w:r>
          </w:p>
          <w:p w:rsidR="00575805" w:rsidRDefault="00575805"/>
          <w:p w:rsidR="00575805" w:rsidRDefault="00575805"/>
          <w:p w:rsidR="00575805" w:rsidRDefault="00575805"/>
          <w:p w:rsidR="00575805" w:rsidRDefault="00575805">
            <w:r>
              <w:t xml:space="preserve">Апрель </w:t>
            </w:r>
          </w:p>
          <w:p w:rsidR="00575805" w:rsidRDefault="00575805"/>
          <w:p w:rsidR="00575805" w:rsidRDefault="00575805"/>
          <w:p w:rsidR="00575805" w:rsidRDefault="00575805">
            <w:r>
              <w:t xml:space="preserve">Июнь </w:t>
            </w:r>
          </w:p>
        </w:tc>
        <w:tc>
          <w:tcPr>
            <w:tcW w:w="3657" w:type="dxa"/>
          </w:tcPr>
          <w:p w:rsidR="00EE0285" w:rsidRDefault="00EE0285"/>
          <w:p w:rsidR="00575805" w:rsidRDefault="00575805">
            <w:r>
              <w:t>Развивать интерес к познавательным развлечениям, знакомящим с традициями и обычаями народа, истоками культуры. Вовлекать детей в процесс подготовки разных видов развлечений. Закреплять знания о сезонных признаках и приметах времен года, о животных и птицах, растениях. Воспитывать любознательность, интерес; создавать радостную и доброжелательную атмосферу в детском коллективе.</w:t>
            </w:r>
          </w:p>
        </w:tc>
      </w:tr>
      <w:tr w:rsidR="00BB1F79" w:rsidTr="005F7735">
        <w:tc>
          <w:tcPr>
            <w:tcW w:w="1987" w:type="dxa"/>
          </w:tcPr>
          <w:p w:rsidR="00EE0285" w:rsidRDefault="00EE0285">
            <w:r>
              <w:t>Театрализованные представления</w:t>
            </w:r>
          </w:p>
        </w:tc>
        <w:tc>
          <w:tcPr>
            <w:tcW w:w="1954" w:type="dxa"/>
          </w:tcPr>
          <w:p w:rsidR="00EE0285" w:rsidRDefault="00BB1F79">
            <w:r>
              <w:t xml:space="preserve">Представления с использованием пальчикового, настольного, кукольного театра, театра игрушек. </w:t>
            </w:r>
          </w:p>
          <w:p w:rsidR="00BB1F79" w:rsidRDefault="00BB1F79"/>
          <w:p w:rsidR="00BB1F79" w:rsidRDefault="00BB1F79"/>
          <w:p w:rsidR="00BB1F79" w:rsidRDefault="00BB1F79"/>
          <w:p w:rsidR="00BB1F79" w:rsidRDefault="00BB1F79"/>
          <w:p w:rsidR="00BB1F79" w:rsidRDefault="00BB1F79"/>
          <w:p w:rsidR="00B21D02" w:rsidRDefault="00B21D02"/>
          <w:p w:rsidR="00BB1F79" w:rsidRDefault="00BB1F79">
            <w:proofErr w:type="spellStart"/>
            <w:r>
              <w:lastRenderedPageBreak/>
              <w:t>Инсценирование</w:t>
            </w:r>
            <w:proofErr w:type="spellEnd"/>
            <w:r>
              <w:t xml:space="preserve"> сказок</w:t>
            </w:r>
            <w:r w:rsidR="00B21D02">
              <w:t>, стихов, литературных произведений.</w:t>
            </w:r>
          </w:p>
        </w:tc>
        <w:tc>
          <w:tcPr>
            <w:tcW w:w="1747" w:type="dxa"/>
          </w:tcPr>
          <w:p w:rsidR="00EE0285" w:rsidRDefault="00BB1F79">
            <w:r>
              <w:lastRenderedPageBreak/>
              <w:t>По мере необходимости.</w:t>
            </w:r>
          </w:p>
        </w:tc>
        <w:tc>
          <w:tcPr>
            <w:tcW w:w="3657" w:type="dxa"/>
          </w:tcPr>
          <w:p w:rsidR="00EE0285" w:rsidRDefault="00BB1F79">
            <w:r>
              <w:t>Развивать интерес к театрализованной деятельности, учить внимательно слушать и смотреть спектакль, принимать активное участие, развивать интерес к театрализованной игровой деятельности, помочь детям понять содержание фольклора через инсценировку. Содействовать развитию индивидуальных творческих наклонностей каждого ребенка.</w:t>
            </w:r>
          </w:p>
          <w:p w:rsidR="00B21D02" w:rsidRDefault="00B21D02"/>
          <w:p w:rsidR="00B21D02" w:rsidRDefault="00B21D02"/>
          <w:p w:rsidR="00B21D02" w:rsidRDefault="00B21D02">
            <w:r>
              <w:lastRenderedPageBreak/>
              <w:t xml:space="preserve">Развивать умение воспринимать с интересом сюжет спектаклей, постановок, совершенствовать способность и их </w:t>
            </w:r>
            <w:proofErr w:type="spellStart"/>
            <w:r>
              <w:t>инсценированию</w:t>
            </w:r>
            <w:proofErr w:type="spellEnd"/>
            <w:r>
              <w:t>.</w:t>
            </w:r>
          </w:p>
        </w:tc>
      </w:tr>
      <w:tr w:rsidR="00BB1F79" w:rsidTr="005F7735">
        <w:tc>
          <w:tcPr>
            <w:tcW w:w="1987" w:type="dxa"/>
          </w:tcPr>
          <w:p w:rsidR="00EE0285" w:rsidRDefault="00EE0285">
            <w:r>
              <w:lastRenderedPageBreak/>
              <w:t>Спортивные праздники и развлечения</w:t>
            </w:r>
          </w:p>
        </w:tc>
        <w:tc>
          <w:tcPr>
            <w:tcW w:w="1954" w:type="dxa"/>
          </w:tcPr>
          <w:p w:rsidR="00EE0285" w:rsidRDefault="00B21D02">
            <w:r>
              <w:t>1.Здравствуй, зарядка!</w:t>
            </w:r>
          </w:p>
          <w:p w:rsidR="00B21D02" w:rsidRDefault="00B21D02"/>
          <w:p w:rsidR="00B21D02" w:rsidRDefault="00B21D02">
            <w:r>
              <w:t>2. Путешествие по королевству «Будь здоров».</w:t>
            </w:r>
          </w:p>
          <w:p w:rsidR="00B21D02" w:rsidRDefault="00B21D02"/>
          <w:p w:rsidR="00B21D02" w:rsidRDefault="00B21D02">
            <w:r>
              <w:t>3. Хочется мальчишкам в Армии служить.</w:t>
            </w:r>
          </w:p>
          <w:p w:rsidR="00B21D02" w:rsidRDefault="00B21D02"/>
          <w:p w:rsidR="00B21D02" w:rsidRDefault="00B21D02">
            <w:r>
              <w:t>4. Детская олимпиада.</w:t>
            </w:r>
          </w:p>
          <w:p w:rsidR="00012288" w:rsidRDefault="00012288"/>
          <w:p w:rsidR="00012288" w:rsidRDefault="00012288"/>
          <w:p w:rsidR="00B21D02" w:rsidRDefault="00B21D02"/>
          <w:p w:rsidR="00B21D02" w:rsidRDefault="00B21D02"/>
        </w:tc>
        <w:tc>
          <w:tcPr>
            <w:tcW w:w="1747" w:type="dxa"/>
          </w:tcPr>
          <w:p w:rsidR="00EE0285" w:rsidRDefault="00012288">
            <w:r>
              <w:t xml:space="preserve">Август </w:t>
            </w:r>
          </w:p>
          <w:p w:rsidR="00012288" w:rsidRDefault="00012288"/>
          <w:p w:rsidR="00012288" w:rsidRDefault="00012288"/>
          <w:p w:rsidR="00012288" w:rsidRDefault="00012288"/>
          <w:p w:rsidR="00012288" w:rsidRDefault="00012288">
            <w:r>
              <w:t xml:space="preserve">Ноябрь </w:t>
            </w:r>
          </w:p>
          <w:p w:rsidR="00012288" w:rsidRDefault="00012288"/>
          <w:p w:rsidR="00012288" w:rsidRDefault="00012288"/>
          <w:p w:rsidR="00012288" w:rsidRDefault="00012288"/>
          <w:p w:rsidR="00012288" w:rsidRDefault="00012288">
            <w:r>
              <w:t xml:space="preserve">Февраль </w:t>
            </w:r>
          </w:p>
          <w:p w:rsidR="00012288" w:rsidRDefault="00012288"/>
          <w:p w:rsidR="00012288" w:rsidRDefault="00012288"/>
          <w:p w:rsidR="00012288" w:rsidRDefault="00012288"/>
          <w:p w:rsidR="00012288" w:rsidRDefault="00012288">
            <w:r>
              <w:t xml:space="preserve">Май </w:t>
            </w:r>
          </w:p>
        </w:tc>
        <w:tc>
          <w:tcPr>
            <w:tcW w:w="3657" w:type="dxa"/>
          </w:tcPr>
          <w:p w:rsidR="00EE0285" w:rsidRDefault="00012288">
            <w:r>
              <w:t xml:space="preserve">Развивать двигательные </w:t>
            </w:r>
            <w:proofErr w:type="gramStart"/>
            <w:r>
              <w:t>навыки,  интерес</w:t>
            </w:r>
            <w:proofErr w:type="gramEnd"/>
            <w:r>
              <w:t xml:space="preserve"> к спортивным праздникам и развлечениям. Формировать у детей желание участвовать в спортивных играх</w:t>
            </w:r>
            <w:r w:rsidR="0088580D">
              <w:t>, воспитывать командный дух.</w:t>
            </w:r>
          </w:p>
        </w:tc>
      </w:tr>
      <w:tr w:rsidR="0055025B" w:rsidTr="005F7735">
        <w:tc>
          <w:tcPr>
            <w:tcW w:w="1987" w:type="dxa"/>
          </w:tcPr>
          <w:p w:rsidR="00EE0285" w:rsidRDefault="00EE0285">
            <w:r>
              <w:t xml:space="preserve">Викторины </w:t>
            </w:r>
          </w:p>
        </w:tc>
        <w:tc>
          <w:tcPr>
            <w:tcW w:w="1954" w:type="dxa"/>
          </w:tcPr>
          <w:p w:rsidR="00EE0285" w:rsidRDefault="0088580D">
            <w:r>
              <w:t>1.Путешествие в страну знаний.</w:t>
            </w:r>
          </w:p>
          <w:p w:rsidR="0088580D" w:rsidRDefault="0088580D"/>
          <w:p w:rsidR="0088580D" w:rsidRDefault="0088580D">
            <w:r>
              <w:t xml:space="preserve">2. </w:t>
            </w:r>
            <w:r w:rsidR="001F1A5E">
              <w:t>В мире сказок.</w:t>
            </w:r>
          </w:p>
          <w:p w:rsidR="001F1A5E" w:rsidRDefault="001F1A5E"/>
          <w:p w:rsidR="001F1A5E" w:rsidRDefault="001F1A5E">
            <w:r>
              <w:t>3.Самый вежливый.</w:t>
            </w:r>
          </w:p>
          <w:p w:rsidR="001F1A5E" w:rsidRDefault="001F1A5E"/>
          <w:p w:rsidR="001F1A5E" w:rsidRDefault="001F1A5E">
            <w:r>
              <w:t>4. Знатоки леса.</w:t>
            </w:r>
          </w:p>
        </w:tc>
        <w:tc>
          <w:tcPr>
            <w:tcW w:w="1747" w:type="dxa"/>
          </w:tcPr>
          <w:p w:rsidR="00EE0285" w:rsidRDefault="001F1A5E">
            <w:r>
              <w:t xml:space="preserve">Сентябрь </w:t>
            </w:r>
          </w:p>
          <w:p w:rsidR="001F1A5E" w:rsidRDefault="001F1A5E"/>
          <w:p w:rsidR="001F1A5E" w:rsidRDefault="001F1A5E"/>
          <w:p w:rsidR="001F1A5E" w:rsidRDefault="001F1A5E">
            <w:r>
              <w:t xml:space="preserve">Январь </w:t>
            </w:r>
          </w:p>
          <w:p w:rsidR="001F1A5E" w:rsidRDefault="001F1A5E"/>
          <w:p w:rsidR="001F1A5E" w:rsidRDefault="001F1A5E">
            <w:r>
              <w:t xml:space="preserve">Март </w:t>
            </w:r>
          </w:p>
          <w:p w:rsidR="001F1A5E" w:rsidRDefault="001F1A5E"/>
          <w:p w:rsidR="001F1A5E" w:rsidRDefault="001F1A5E"/>
          <w:p w:rsidR="001F1A5E" w:rsidRDefault="001F1A5E">
            <w:r>
              <w:t xml:space="preserve">Апрель </w:t>
            </w:r>
          </w:p>
        </w:tc>
        <w:tc>
          <w:tcPr>
            <w:tcW w:w="3657" w:type="dxa"/>
          </w:tcPr>
          <w:p w:rsidR="00EE0285" w:rsidRDefault="001F1A5E">
            <w:r>
              <w:t>Развивать интерес к познавательным развлечениям, содействовать развитию индивидуальных наклонностей и способностей каждого ребенка.</w:t>
            </w:r>
          </w:p>
        </w:tc>
      </w:tr>
      <w:tr w:rsidR="0055025B" w:rsidTr="005F7735">
        <w:tc>
          <w:tcPr>
            <w:tcW w:w="1987" w:type="dxa"/>
          </w:tcPr>
          <w:p w:rsidR="00EE0285" w:rsidRDefault="00EE0285">
            <w:r>
              <w:t xml:space="preserve">Забавы </w:t>
            </w:r>
          </w:p>
        </w:tc>
        <w:tc>
          <w:tcPr>
            <w:tcW w:w="1954" w:type="dxa"/>
          </w:tcPr>
          <w:p w:rsidR="00EE0285" w:rsidRDefault="001F1A5E">
            <w:r>
              <w:t>Фокусы, сюрпризные моменты, устное народное творчество</w:t>
            </w:r>
            <w:r w:rsidR="00DD110B">
              <w:t xml:space="preserve"> (шутки прибаутки, небылицы), забавы с художественными материалами.</w:t>
            </w:r>
          </w:p>
        </w:tc>
        <w:tc>
          <w:tcPr>
            <w:tcW w:w="1747" w:type="dxa"/>
          </w:tcPr>
          <w:p w:rsidR="00EE0285" w:rsidRDefault="00DD110B">
            <w:r>
              <w:t xml:space="preserve"> </w:t>
            </w:r>
          </w:p>
          <w:p w:rsidR="00DD110B" w:rsidRDefault="00DD110B"/>
          <w:p w:rsidR="00DD110B" w:rsidRDefault="00DD110B">
            <w:r>
              <w:t>По мере необходимости</w:t>
            </w:r>
          </w:p>
        </w:tc>
        <w:tc>
          <w:tcPr>
            <w:tcW w:w="3657" w:type="dxa"/>
          </w:tcPr>
          <w:p w:rsidR="00EE0285" w:rsidRDefault="00EE0285"/>
          <w:p w:rsidR="00DD110B" w:rsidRDefault="00DD110B">
            <w:r>
              <w:t>Развивать интерес к игровой и творческой деятельности с использованием музыкальных, литературных, художественных средств.</w:t>
            </w:r>
          </w:p>
        </w:tc>
      </w:tr>
    </w:tbl>
    <w:p w:rsidR="005F7735" w:rsidRDefault="005F7735"/>
    <w:p w:rsidR="005F7735" w:rsidRDefault="005F7735" w:rsidP="005F7735"/>
    <w:p w:rsidR="009C18E4" w:rsidRDefault="005F7735" w:rsidP="005F7735">
      <w:pPr>
        <w:tabs>
          <w:tab w:val="left" w:pos="4050"/>
        </w:tabs>
      </w:pPr>
      <w:r>
        <w:tab/>
        <w:t>Директор школы ____________/</w:t>
      </w:r>
      <w:proofErr w:type="spellStart"/>
      <w:r>
        <w:t>Федоркина</w:t>
      </w:r>
      <w:proofErr w:type="spellEnd"/>
      <w:r>
        <w:t xml:space="preserve"> Т.В/</w:t>
      </w:r>
    </w:p>
    <w:p w:rsidR="005F7735" w:rsidRPr="005F7735" w:rsidRDefault="005F7735" w:rsidP="005F7735">
      <w:pPr>
        <w:tabs>
          <w:tab w:val="left" w:pos="4050"/>
        </w:tabs>
      </w:pPr>
      <w:r>
        <w:t xml:space="preserve">                                                                                 Воспитатель ____________/Глебова Л.Г./</w:t>
      </w:r>
    </w:p>
    <w:sectPr w:rsidR="005F7735" w:rsidRPr="005F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5A78"/>
    <w:multiLevelType w:val="hybridMultilevel"/>
    <w:tmpl w:val="5BB471D6"/>
    <w:lvl w:ilvl="0" w:tplc="46C8C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A1463"/>
    <w:multiLevelType w:val="hybridMultilevel"/>
    <w:tmpl w:val="BF8A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74340"/>
    <w:multiLevelType w:val="hybridMultilevel"/>
    <w:tmpl w:val="0774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85"/>
    <w:rsid w:val="00012288"/>
    <w:rsid w:val="001F1A5E"/>
    <w:rsid w:val="00265523"/>
    <w:rsid w:val="002A52C1"/>
    <w:rsid w:val="00341CE2"/>
    <w:rsid w:val="0038216F"/>
    <w:rsid w:val="00385BA9"/>
    <w:rsid w:val="0055025B"/>
    <w:rsid w:val="00575805"/>
    <w:rsid w:val="005F7735"/>
    <w:rsid w:val="006C0A27"/>
    <w:rsid w:val="0088580D"/>
    <w:rsid w:val="009C18E4"/>
    <w:rsid w:val="009F7572"/>
    <w:rsid w:val="00B21D02"/>
    <w:rsid w:val="00BB1F79"/>
    <w:rsid w:val="00BD68CF"/>
    <w:rsid w:val="00C5057A"/>
    <w:rsid w:val="00D647F7"/>
    <w:rsid w:val="00DD110B"/>
    <w:rsid w:val="00EE0285"/>
    <w:rsid w:val="00F3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DCD0-BA13-4AAC-BE80-8D3A697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10</cp:revision>
  <dcterms:created xsi:type="dcterms:W3CDTF">2015-03-18T17:00:00Z</dcterms:created>
  <dcterms:modified xsi:type="dcterms:W3CDTF">2015-03-18T19:13:00Z</dcterms:modified>
</cp:coreProperties>
</file>