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26" w:rsidRPr="00CD5326" w:rsidRDefault="002D0A46" w:rsidP="00CD532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D0A46">
        <w:rPr>
          <w:rFonts w:ascii="Arial" w:hAnsi="Arial" w:cs="Arial"/>
          <w:b/>
          <w:bCs/>
          <w:color w:val="000000"/>
          <w:sz w:val="3"/>
          <w:szCs w:val="3"/>
        </w:rPr>
        <w:t>250</w:t>
      </w:r>
      <w:r w:rsidRPr="002D0A46">
        <w:rPr>
          <w:rFonts w:ascii="Arial,Bold" w:hAnsi="Arial,Bold" w:cs="Arial,Bold"/>
          <w:b/>
          <w:bCs/>
          <w:color w:val="000000"/>
          <w:sz w:val="3"/>
          <w:szCs w:val="3"/>
        </w:rPr>
        <w:t>м</w:t>
      </w:r>
    </w:p>
    <w:p w:rsidR="002D0A46" w:rsidRDefault="002D0A46" w:rsidP="002D0A46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A525A" wp14:editId="6FC626D3">
            <wp:extent cx="5082363" cy="6981362"/>
            <wp:effectExtent l="0" t="0" r="4445" b="0"/>
            <wp:docPr id="18" name="Рисунок 18" descr="G:\паспорт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порт пд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38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964BC" w:rsidRDefault="00B964BC" w:rsidP="00B964BC">
      <w:pPr>
        <w:rPr>
          <w:rFonts w:ascii="Times New Roman" w:eastAsia="Calibri" w:hAnsi="Times New Roman" w:cs="Times New Roman"/>
          <w:sz w:val="28"/>
          <w:szCs w:val="28"/>
        </w:rPr>
      </w:pP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B964BC" w:rsidRDefault="00B964BC" w:rsidP="00B964BC">
      <w:pPr>
        <w:jc w:val="center"/>
        <w:rPr>
          <w:rFonts w:ascii="Times New Roman" w:eastAsia="Calibri" w:hAnsi="Times New Roman" w:cs="Times New Roman"/>
          <w:b/>
          <w:sz w:val="32"/>
        </w:rPr>
      </w:pPr>
    </w:p>
    <w:p w:rsidR="00B964BC" w:rsidRPr="008370E0" w:rsidRDefault="00B964BC" w:rsidP="00B964BC">
      <w:pPr>
        <w:jc w:val="center"/>
        <w:rPr>
          <w:rFonts w:ascii="Times New Roman" w:eastAsia="Calibri" w:hAnsi="Times New Roman" w:cs="Times New Roman"/>
          <w:b/>
          <w:sz w:val="32"/>
          <w:u w:val="single"/>
        </w:rPr>
      </w:pPr>
      <w:r w:rsidRPr="008370E0">
        <w:rPr>
          <w:rFonts w:ascii="Times New Roman" w:eastAsia="Calibri" w:hAnsi="Times New Roman" w:cs="Times New Roman"/>
          <w:b/>
          <w:sz w:val="32"/>
        </w:rPr>
        <w:t>Общие сведения</w:t>
      </w:r>
    </w:p>
    <w:p w:rsidR="00B964BC" w:rsidRPr="008370E0" w:rsidRDefault="00B964BC" w:rsidP="00B964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Наименование ОУ: </w:t>
      </w:r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МБОУ </w:t>
      </w:r>
      <w:proofErr w:type="gramStart"/>
      <w:r w:rsidRPr="008370E0">
        <w:rPr>
          <w:rFonts w:ascii="Times New Roman" w:eastAsia="Calibri" w:hAnsi="Times New Roman" w:cs="Times New Roman"/>
          <w:sz w:val="28"/>
          <w:u w:val="single"/>
        </w:rPr>
        <w:t>Васильевская</w:t>
      </w:r>
      <w:proofErr w:type="gramEnd"/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 МНОШ МО «Темкинский район» Смоленской области</w:t>
      </w:r>
      <w:r w:rsidRPr="008370E0">
        <w:rPr>
          <w:rFonts w:ascii="Times New Roman" w:eastAsia="Calibri" w:hAnsi="Times New Roman" w:cs="Times New Roman"/>
          <w:sz w:val="28"/>
        </w:rPr>
        <w:t>________________________________________________</w:t>
      </w:r>
    </w:p>
    <w:p w:rsidR="00B964BC" w:rsidRPr="008370E0" w:rsidRDefault="00B964BC" w:rsidP="00B964B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Тип ОУ: </w:t>
      </w:r>
      <w:r w:rsidRPr="008370E0">
        <w:rPr>
          <w:rFonts w:ascii="Times New Roman" w:eastAsia="Calibri" w:hAnsi="Times New Roman" w:cs="Times New Roman"/>
          <w:sz w:val="28"/>
        </w:rPr>
        <w:t>_</w:t>
      </w:r>
      <w:r w:rsidRPr="008370E0">
        <w:rPr>
          <w:rFonts w:ascii="Times New Roman" w:eastAsia="Calibri" w:hAnsi="Times New Roman" w:cs="Times New Roman"/>
          <w:sz w:val="28"/>
          <w:u w:val="single"/>
        </w:rPr>
        <w:t>общеобразовательное     учреждение</w:t>
      </w:r>
      <w:r w:rsidRPr="008370E0">
        <w:rPr>
          <w:rFonts w:ascii="Times New Roman" w:eastAsia="Calibri" w:hAnsi="Times New Roman" w:cs="Times New Roman"/>
          <w:sz w:val="28"/>
        </w:rPr>
        <w:t>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Юридический адрес ОУ: </w:t>
      </w:r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215361, Смоленская область, Темкинский район, д. </w:t>
      </w:r>
      <w:proofErr w:type="gramStart"/>
      <w:r w:rsidRPr="008370E0">
        <w:rPr>
          <w:rFonts w:ascii="Times New Roman" w:eastAsia="Calibri" w:hAnsi="Times New Roman" w:cs="Times New Roman"/>
          <w:sz w:val="28"/>
          <w:u w:val="single"/>
        </w:rPr>
        <w:t>Васильевское</w:t>
      </w:r>
      <w:proofErr w:type="gramEnd"/>
      <w:r w:rsidRPr="008370E0">
        <w:rPr>
          <w:rFonts w:ascii="Times New Roman" w:eastAsia="Calibri" w:hAnsi="Times New Roman" w:cs="Times New Roman"/>
          <w:sz w:val="28"/>
          <w:u w:val="single"/>
        </w:rPr>
        <w:t>, ул. Центральная, д. 32____________________________________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Фактический адрес ОУ: </w:t>
      </w:r>
      <w:r w:rsidRPr="008370E0">
        <w:rPr>
          <w:rFonts w:ascii="Times New Roman" w:eastAsia="Calibri" w:hAnsi="Times New Roman" w:cs="Times New Roman"/>
          <w:sz w:val="28"/>
        </w:rPr>
        <w:t>_</w:t>
      </w:r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215361, Смоленская область, Темкинский район, д. </w:t>
      </w:r>
      <w:proofErr w:type="gramStart"/>
      <w:r w:rsidRPr="008370E0">
        <w:rPr>
          <w:rFonts w:ascii="Times New Roman" w:eastAsia="Calibri" w:hAnsi="Times New Roman" w:cs="Times New Roman"/>
          <w:sz w:val="28"/>
          <w:u w:val="single"/>
        </w:rPr>
        <w:t>Васильевское</w:t>
      </w:r>
      <w:proofErr w:type="gramEnd"/>
      <w:r w:rsidRPr="008370E0">
        <w:rPr>
          <w:rFonts w:ascii="Times New Roman" w:eastAsia="Calibri" w:hAnsi="Times New Roman" w:cs="Times New Roman"/>
          <w:sz w:val="28"/>
          <w:u w:val="single"/>
        </w:rPr>
        <w:t>, ул. Центральная, д. 32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Телефоны:</w:t>
      </w:r>
      <w:r w:rsidRPr="008370E0">
        <w:rPr>
          <w:rFonts w:ascii="Times New Roman" w:eastAsia="Calibri" w:hAnsi="Times New Roman" w:cs="Times New Roman"/>
          <w:sz w:val="28"/>
        </w:rPr>
        <w:t xml:space="preserve"> _</w:t>
      </w:r>
      <w:r w:rsidRPr="008370E0">
        <w:rPr>
          <w:rFonts w:ascii="Times New Roman" w:eastAsia="Calibri" w:hAnsi="Times New Roman" w:cs="Times New Roman"/>
          <w:sz w:val="28"/>
          <w:u w:val="single"/>
        </w:rPr>
        <w:t>8</w:t>
      </w:r>
      <w:r w:rsidRPr="008370E0">
        <w:rPr>
          <w:rFonts w:ascii="Times New Roman" w:eastAsia="Calibri" w:hAnsi="Times New Roman" w:cs="Times New Roman"/>
          <w:sz w:val="28"/>
          <w:u w:val="single"/>
          <w:lang w:val="en-US"/>
        </w:rPr>
        <w:t> </w:t>
      </w:r>
      <w:r w:rsidRPr="008370E0">
        <w:rPr>
          <w:rFonts w:ascii="Times New Roman" w:eastAsia="Calibri" w:hAnsi="Times New Roman" w:cs="Times New Roman"/>
          <w:sz w:val="28"/>
          <w:u w:val="single"/>
        </w:rPr>
        <w:t>(48136)2 42 21</w:t>
      </w:r>
      <w:r w:rsidRPr="008370E0">
        <w:rPr>
          <w:rFonts w:ascii="Times New Roman" w:eastAsia="Calibri" w:hAnsi="Times New Roman" w:cs="Times New Roman"/>
          <w:sz w:val="28"/>
        </w:rPr>
        <w:t>_________________________________________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  <w:lang w:val="en-US"/>
        </w:rPr>
        <w:t>E</w:t>
      </w:r>
      <w:r w:rsidRPr="008370E0">
        <w:rPr>
          <w:rFonts w:ascii="Times New Roman" w:eastAsia="Calibri" w:hAnsi="Times New Roman" w:cs="Times New Roman"/>
          <w:b/>
          <w:sz w:val="28"/>
        </w:rPr>
        <w:t>-</w:t>
      </w:r>
      <w:r w:rsidRPr="008370E0">
        <w:rPr>
          <w:rFonts w:ascii="Times New Roman" w:eastAsia="Calibri" w:hAnsi="Times New Roman" w:cs="Times New Roman"/>
          <w:b/>
          <w:sz w:val="28"/>
          <w:lang w:val="en-US"/>
        </w:rPr>
        <w:t>mail</w:t>
      </w:r>
      <w:r w:rsidRPr="008370E0">
        <w:rPr>
          <w:rFonts w:ascii="Times New Roman" w:eastAsia="Calibri" w:hAnsi="Times New Roman" w:cs="Times New Roman"/>
          <w:b/>
          <w:sz w:val="28"/>
        </w:rPr>
        <w:t>:</w:t>
      </w:r>
      <w:r w:rsidRPr="008370E0">
        <w:rPr>
          <w:rFonts w:ascii="Times New Roman" w:eastAsia="Calibri" w:hAnsi="Times New Roman" w:cs="Times New Roman"/>
          <w:sz w:val="28"/>
        </w:rPr>
        <w:t xml:space="preserve"> _</w:t>
      </w:r>
      <w:r w:rsidRPr="008370E0">
        <w:rPr>
          <w:rFonts w:ascii="Times New Roman" w:eastAsia="Calibri" w:hAnsi="Times New Roman" w:cs="Times New Roman"/>
          <w:sz w:val="28"/>
          <w:u w:val="single"/>
          <w:lang w:val="en-US"/>
        </w:rPr>
        <w:t>vas</w:t>
      </w:r>
      <w:r w:rsidRPr="008370E0">
        <w:rPr>
          <w:rFonts w:ascii="Times New Roman" w:eastAsia="Calibri" w:hAnsi="Times New Roman" w:cs="Times New Roman"/>
          <w:sz w:val="28"/>
          <w:u w:val="single"/>
        </w:rPr>
        <w:t>.</w:t>
      </w:r>
      <w:proofErr w:type="spellStart"/>
      <w:r w:rsidRPr="008370E0">
        <w:rPr>
          <w:rFonts w:ascii="Times New Roman" w:eastAsia="Calibri" w:hAnsi="Times New Roman" w:cs="Times New Roman"/>
          <w:sz w:val="28"/>
          <w:u w:val="single"/>
          <w:lang w:val="en-US"/>
        </w:rPr>
        <w:t>schkola</w:t>
      </w:r>
      <w:proofErr w:type="spellEnd"/>
      <w:r w:rsidRPr="008370E0">
        <w:rPr>
          <w:rFonts w:ascii="Times New Roman" w:eastAsia="Calibri" w:hAnsi="Times New Roman" w:cs="Times New Roman"/>
          <w:sz w:val="28"/>
          <w:u w:val="single"/>
        </w:rPr>
        <w:t>@</w:t>
      </w:r>
      <w:proofErr w:type="spellStart"/>
      <w:r w:rsidRPr="008370E0">
        <w:rPr>
          <w:rFonts w:ascii="Times New Roman" w:eastAsia="Calibri" w:hAnsi="Times New Roman" w:cs="Times New Roman"/>
          <w:sz w:val="28"/>
          <w:u w:val="single"/>
          <w:lang w:val="en-US"/>
        </w:rPr>
        <w:t>yandex</w:t>
      </w:r>
      <w:proofErr w:type="spellEnd"/>
      <w:r w:rsidRPr="008370E0">
        <w:rPr>
          <w:rFonts w:ascii="Times New Roman" w:eastAsia="Calibri" w:hAnsi="Times New Roman" w:cs="Times New Roman"/>
          <w:sz w:val="28"/>
          <w:u w:val="single"/>
        </w:rPr>
        <w:t>.</w:t>
      </w:r>
      <w:proofErr w:type="spellStart"/>
      <w:r w:rsidRPr="008370E0">
        <w:rPr>
          <w:rFonts w:ascii="Times New Roman" w:eastAsia="Calibri" w:hAnsi="Times New Roman" w:cs="Times New Roman"/>
          <w:sz w:val="28"/>
          <w:u w:val="single"/>
          <w:lang w:val="en-US"/>
        </w:rPr>
        <w:t>ru</w:t>
      </w:r>
      <w:proofErr w:type="spellEnd"/>
      <w:r w:rsidRPr="008370E0">
        <w:rPr>
          <w:rFonts w:ascii="Times New Roman" w:eastAsia="Calibri" w:hAnsi="Times New Roman" w:cs="Times New Roman"/>
          <w:sz w:val="28"/>
        </w:rPr>
        <w:t>_______________________________________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Руководители ОУ:</w:t>
      </w:r>
      <w:r w:rsidRPr="008370E0">
        <w:rPr>
          <w:rFonts w:ascii="Times New Roman" w:eastAsia="Calibri" w:hAnsi="Times New Roman" w:cs="Times New Roman"/>
          <w:sz w:val="28"/>
        </w:rPr>
        <w:t xml:space="preserve"> __________________________________________________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Директор школы:</w:t>
      </w:r>
      <w:r w:rsidRPr="008370E0">
        <w:rPr>
          <w:rFonts w:ascii="Times New Roman" w:eastAsia="Calibri" w:hAnsi="Times New Roman" w:cs="Times New Roman"/>
          <w:sz w:val="28"/>
        </w:rPr>
        <w:t xml:space="preserve"> </w:t>
      </w:r>
      <w:r w:rsidRPr="008370E0">
        <w:rPr>
          <w:rFonts w:ascii="Times New Roman" w:eastAsia="Calibri" w:hAnsi="Times New Roman" w:cs="Times New Roman"/>
          <w:sz w:val="28"/>
          <w:u w:val="single"/>
        </w:rPr>
        <w:t>Зуева Марина Юрьевна</w:t>
      </w:r>
      <w:r w:rsidRPr="008370E0">
        <w:rPr>
          <w:rFonts w:ascii="Times New Roman" w:eastAsia="Calibri" w:hAnsi="Times New Roman" w:cs="Times New Roman"/>
          <w:sz w:val="28"/>
        </w:rPr>
        <w:t>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Заместитель директора по учебной работе:</w:t>
      </w:r>
      <w:r w:rsidRPr="008370E0">
        <w:rPr>
          <w:rFonts w:ascii="Times New Roman" w:eastAsia="Calibri" w:hAnsi="Times New Roman" w:cs="Times New Roman"/>
          <w:sz w:val="28"/>
        </w:rPr>
        <w:t xml:space="preserve"> 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Ответственные работники муниципального органа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Образования: </w:t>
      </w:r>
      <w:proofErr w:type="spellStart"/>
      <w:r w:rsidRPr="008370E0">
        <w:rPr>
          <w:rFonts w:ascii="Times New Roman" w:eastAsia="Calibri" w:hAnsi="Times New Roman" w:cs="Times New Roman"/>
          <w:sz w:val="28"/>
          <w:u w:val="single"/>
        </w:rPr>
        <w:t>Карнилова</w:t>
      </w:r>
      <w:proofErr w:type="spellEnd"/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 М.А.______________________________________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Ответственные от Госавтоинспекции: </w:t>
      </w:r>
      <w:r w:rsidRPr="008370E0">
        <w:rPr>
          <w:rFonts w:ascii="Times New Roman" w:eastAsia="Calibri" w:hAnsi="Times New Roman" w:cs="Times New Roman"/>
          <w:sz w:val="28"/>
        </w:rPr>
        <w:t>инспектор по пропаганде ОГИБДД МО МВД России «Вяземский»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 xml:space="preserve">ст. лейтенант полиции </w:t>
      </w:r>
      <w:proofErr w:type="spellStart"/>
      <w:r w:rsidRPr="008370E0">
        <w:rPr>
          <w:rFonts w:ascii="Times New Roman" w:eastAsia="Calibri" w:hAnsi="Times New Roman" w:cs="Times New Roman"/>
          <w:b/>
          <w:sz w:val="28"/>
        </w:rPr>
        <w:t>Бабичев</w:t>
      </w:r>
      <w:proofErr w:type="spellEnd"/>
      <w:r w:rsidRPr="008370E0">
        <w:rPr>
          <w:rFonts w:ascii="Times New Roman" w:eastAsia="Calibri" w:hAnsi="Times New Roman" w:cs="Times New Roman"/>
          <w:b/>
          <w:sz w:val="28"/>
        </w:rPr>
        <w:t xml:space="preserve"> В.С.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Ответственные работники за мероприятия по профилактике детского травматизма:</w:t>
      </w:r>
      <w:r w:rsidRPr="008370E0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8370E0">
        <w:rPr>
          <w:rFonts w:ascii="Times New Roman" w:eastAsia="Calibri" w:hAnsi="Times New Roman" w:cs="Times New Roman"/>
          <w:sz w:val="28"/>
          <w:u w:val="single"/>
        </w:rPr>
        <w:t>Шарова</w:t>
      </w:r>
      <w:proofErr w:type="spellEnd"/>
      <w:r w:rsidRPr="008370E0">
        <w:rPr>
          <w:rFonts w:ascii="Times New Roman" w:eastAsia="Calibri" w:hAnsi="Times New Roman" w:cs="Times New Roman"/>
          <w:sz w:val="28"/>
          <w:u w:val="single"/>
        </w:rPr>
        <w:t xml:space="preserve"> Л.В</w:t>
      </w:r>
      <w:r>
        <w:rPr>
          <w:rFonts w:ascii="Times New Roman" w:eastAsia="Calibri" w:hAnsi="Times New Roman" w:cs="Times New Roman"/>
          <w:sz w:val="28"/>
        </w:rPr>
        <w:t>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lastRenderedPageBreak/>
        <w:t>Руководитель или ответственный работник дорожно-эксплуатационной организации, осуществляющей содержание УДС</w:t>
      </w:r>
      <w:r w:rsidRPr="008370E0">
        <w:rPr>
          <w:rFonts w:ascii="Times New Roman" w:eastAsia="Calibri" w:hAnsi="Times New Roman" w:cs="Times New Roman"/>
          <w:b/>
          <w:sz w:val="28"/>
          <w:vertAlign w:val="superscript"/>
        </w:rPr>
        <w:footnoteReference w:id="1"/>
      </w:r>
      <w:r w:rsidRPr="008370E0">
        <w:rPr>
          <w:rFonts w:ascii="Times New Roman" w:eastAsia="Calibri" w:hAnsi="Times New Roman" w:cs="Times New Roman"/>
          <w:b/>
          <w:sz w:val="28"/>
        </w:rPr>
        <w:t>: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Руководитель или ответственный работник дорожно-эксплуатационной организации, осуществляющей содержание ТСОДД: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  <w:u w:val="single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Количество учащихся:</w:t>
      </w:r>
      <w:r>
        <w:rPr>
          <w:rFonts w:ascii="Times New Roman" w:eastAsia="Calibri" w:hAnsi="Times New Roman" w:cs="Times New Roman"/>
          <w:sz w:val="28"/>
          <w:u w:val="single"/>
        </w:rPr>
        <w:t xml:space="preserve"> 4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 xml:space="preserve">Наличие уголка по </w:t>
      </w:r>
      <w:proofErr w:type="spellStart"/>
      <w:r w:rsidRPr="008370E0">
        <w:rPr>
          <w:rFonts w:ascii="Times New Roman" w:eastAsia="Calibri" w:hAnsi="Times New Roman" w:cs="Times New Roman"/>
          <w:b/>
          <w:sz w:val="28"/>
        </w:rPr>
        <w:t>БДД:</w:t>
      </w:r>
      <w:r w:rsidRPr="008370E0">
        <w:rPr>
          <w:rFonts w:ascii="Times New Roman" w:eastAsia="Calibri" w:hAnsi="Times New Roman" w:cs="Times New Roman"/>
          <w:sz w:val="28"/>
        </w:rPr>
        <w:t>____</w:t>
      </w:r>
      <w:r w:rsidRPr="008370E0">
        <w:rPr>
          <w:rFonts w:ascii="Times New Roman" w:eastAsia="Calibri" w:hAnsi="Times New Roman" w:cs="Times New Roman"/>
          <w:sz w:val="28"/>
          <w:u w:val="single"/>
        </w:rPr>
        <w:t>имеется</w:t>
      </w:r>
      <w:proofErr w:type="spellEnd"/>
      <w:r w:rsidRPr="008370E0">
        <w:rPr>
          <w:rFonts w:ascii="Times New Roman" w:eastAsia="Calibri" w:hAnsi="Times New Roman" w:cs="Times New Roman"/>
          <w:sz w:val="28"/>
        </w:rPr>
        <w:t>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Наличие класса по БДД:</w:t>
      </w:r>
      <w:r w:rsidRPr="008370E0">
        <w:rPr>
          <w:rFonts w:ascii="Times New Roman" w:eastAsia="Calibri" w:hAnsi="Times New Roman" w:cs="Times New Roman"/>
          <w:sz w:val="28"/>
        </w:rPr>
        <w:t>_____________________________________________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Наличие автобуса в ОУ (</w:t>
      </w:r>
      <w:proofErr w:type="gramStart"/>
      <w:r w:rsidRPr="008370E0">
        <w:rPr>
          <w:rFonts w:ascii="Times New Roman" w:eastAsia="Calibri" w:hAnsi="Times New Roman" w:cs="Times New Roman"/>
          <w:b/>
          <w:sz w:val="28"/>
        </w:rPr>
        <w:t>при</w:t>
      </w:r>
      <w:proofErr w:type="gramEnd"/>
      <w:r w:rsidRPr="008370E0">
        <w:rPr>
          <w:rFonts w:ascii="Times New Roman" w:eastAsia="Calibri" w:hAnsi="Times New Roman" w:cs="Times New Roman"/>
          <w:b/>
          <w:sz w:val="28"/>
        </w:rPr>
        <w:t xml:space="preserve"> наличие автобуса):</w:t>
      </w:r>
      <w:r w:rsidRPr="008370E0">
        <w:rPr>
          <w:rFonts w:ascii="Times New Roman" w:eastAsia="Calibri" w:hAnsi="Times New Roman" w:cs="Times New Roman"/>
          <w:sz w:val="28"/>
        </w:rPr>
        <w:t>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Владелец автобуса:</w:t>
      </w:r>
      <w:r w:rsidRPr="008370E0">
        <w:rPr>
          <w:rFonts w:ascii="Times New Roman" w:eastAsia="Calibri" w:hAnsi="Times New Roman" w:cs="Times New Roman"/>
          <w:sz w:val="28"/>
        </w:rPr>
        <w:t>_________________________________________________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Время занятий в ОУ:</w:t>
      </w:r>
    </w:p>
    <w:p w:rsidR="00B964BC" w:rsidRPr="008370E0" w:rsidRDefault="00B964BC" w:rsidP="00B964BC">
      <w:pPr>
        <w:rPr>
          <w:rFonts w:ascii="Times New Roman" w:eastAsia="Calibri" w:hAnsi="Times New Roman" w:cs="Times New Roman"/>
          <w:b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1-ая смена: 9.00 – 15.00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внеклассные занятия: 15.30 – 16.30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8370E0">
        <w:rPr>
          <w:rFonts w:ascii="Times New Roman" w:eastAsia="Calibri" w:hAnsi="Times New Roman" w:cs="Times New Roman"/>
          <w:b/>
          <w:sz w:val="28"/>
        </w:rPr>
        <w:t>Телефоны оперативных служб: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ОГИБДД           2-33-33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взвод ДПС       2-33-33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МЧС                  6-28-88</w:t>
      </w:r>
    </w:p>
    <w:p w:rsidR="00B964BC" w:rsidRPr="008370E0" w:rsidRDefault="00B964BC" w:rsidP="00B964BC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 xml:space="preserve">    112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Медицина      03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>Полиция         4-19-53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8370E0">
        <w:rPr>
          <w:rFonts w:ascii="Times New Roman" w:eastAsia="Calibri" w:hAnsi="Times New Roman" w:cs="Times New Roman"/>
          <w:sz w:val="28"/>
        </w:rPr>
        <w:tab/>
      </w:r>
      <w:r w:rsidRPr="008370E0">
        <w:rPr>
          <w:rFonts w:ascii="Times New Roman" w:eastAsia="Calibri" w:hAnsi="Times New Roman" w:cs="Times New Roman"/>
          <w:sz w:val="28"/>
        </w:rPr>
        <w:tab/>
        <w:t xml:space="preserve">   02</w:t>
      </w: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8370E0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Default="00B964BC" w:rsidP="00B964B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B964BC" w:rsidRPr="002D0A46" w:rsidRDefault="00B964BC" w:rsidP="00B964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color w:val="000000"/>
          <w:sz w:val="32"/>
          <w:szCs w:val="32"/>
        </w:rPr>
      </w:pPr>
      <w:bookmarkStart w:id="0" w:name="_GoBack"/>
      <w:bookmarkEnd w:id="0"/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</w:pPr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  <w:t>Правила дорожного движения детям.</w:t>
      </w:r>
    </w:p>
    <w:p w:rsidR="002D0A46" w:rsidRDefault="002D0A46" w:rsidP="002D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</w:pPr>
    </w:p>
    <w:p w:rsidR="002D0A46" w:rsidRDefault="00202910" w:rsidP="002D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478155</wp:posOffset>
            </wp:positionV>
            <wp:extent cx="1518920" cy="906780"/>
            <wp:effectExtent l="57150" t="38100" r="43180" b="26670"/>
            <wp:wrapSquare wrapText="bothSides"/>
            <wp:docPr id="2" name="Рисунок 2" descr="C:\Users\User\Desktop\карты для школ\знаки\91556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ы для школ\знаки\915561_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90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467995</wp:posOffset>
            </wp:positionV>
            <wp:extent cx="1388745" cy="904240"/>
            <wp:effectExtent l="57150" t="38100" r="40005" b="1016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297" t="30860" r="54780" b="5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04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  <w:t>1.Транспорт и его виды.</w:t>
      </w:r>
    </w:p>
    <w:p w:rsidR="00202910" w:rsidRDefault="00B964BC" w:rsidP="002D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29" style="position:absolute;left:0;text-align:left;margin-left:-2.25pt;margin-top:93.3pt;width:117.2pt;height:23.45pt;z-index:251672576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Самолет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28" style="position:absolute;left:0;text-align:left;margin-left:-127pt;margin-top:92.45pt;width:117.2pt;height:23.45pt;z-index:251671552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Корабль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27" style="position:absolute;left:0;text-align:left;margin-left:-253.35pt;margin-top:93.25pt;width:117.2pt;height:23.45pt;z-index:251670528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Автобус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26" style="position:absolute;left:0;text-align:left;margin-left:-389.3pt;margin-top:93.3pt;width:117.2pt;height:23.45pt;z-index:251669504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 w:rsidRPr="00587437">
                    <w:rPr>
                      <w:b/>
                      <w:sz w:val="28"/>
                    </w:rPr>
                    <w:t>Трамвай</w:t>
                  </w:r>
                </w:p>
              </w:txbxContent>
            </v:textbox>
          </v:rect>
        </w:pict>
      </w:r>
      <w:r w:rsidR="00587437"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-1591310</wp:posOffset>
            </wp:positionH>
            <wp:positionV relativeFrom="paragraph">
              <wp:posOffset>1616075</wp:posOffset>
            </wp:positionV>
            <wp:extent cx="1415415" cy="908050"/>
            <wp:effectExtent l="57150" t="38100" r="32385" b="25400"/>
            <wp:wrapSquare wrapText="bothSides"/>
            <wp:docPr id="10" name="Рисунок 9" descr="C:\Users\User\Desktop\карты для школ\знаки\i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ы для школ\знаки\iщ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0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437"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1616075</wp:posOffset>
            </wp:positionV>
            <wp:extent cx="1515110" cy="901065"/>
            <wp:effectExtent l="57150" t="38100" r="46990" b="13335"/>
            <wp:wrapSquare wrapText="bothSides"/>
            <wp:docPr id="11" name="Рисунок 10" descr="C:\Users\User\Desktop\карты для школ\знаки\i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ы для школ\знаки\iЬ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01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2D0A46" w:rsidRDefault="00B964BC" w:rsidP="002D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2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33" style="position:absolute;left:0;text-align:left;margin-left:379.05pt;margin-top:92.5pt;width:117.2pt;height:23.45pt;z-index:251676672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Велосипед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32" style="position:absolute;left:0;text-align:left;margin-left:254.3pt;margin-top:93.35pt;width:117.2pt;height:23.45pt;z-index:251675648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Поезд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31" style="position:absolute;left:0;text-align:left;margin-left:125.4pt;margin-top:92.5pt;width:117.2pt;height:23.45pt;z-index:251674624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Автомобиль</w:t>
                  </w:r>
                </w:p>
              </w:txbxContent>
            </v:textbox>
          </v:rect>
        </w:pict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30" style="position:absolute;left:0;text-align:left;margin-left:-9.7pt;margin-top:92.5pt;width:117.2pt;height:23.45pt;z-index:251673600" stroked="f">
            <v:textbox>
              <w:txbxContent>
                <w:p w:rsidR="00AF5E85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Мотоцикл</w:t>
                  </w:r>
                </w:p>
                <w:p w:rsidR="00AF5E85" w:rsidRPr="00587437" w:rsidRDefault="00AF5E85" w:rsidP="00587437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 w:rsidR="00202910"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635</wp:posOffset>
            </wp:positionV>
            <wp:extent cx="1422400" cy="904875"/>
            <wp:effectExtent l="57150" t="38100" r="44450" b="28575"/>
            <wp:wrapSquare wrapText="bothSides"/>
            <wp:docPr id="4" name="Рисунок 4" descr="C:\Users\User\Desktop\карты для школ\знаки\I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ы для школ\знаки\IЦ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0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910"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6985</wp:posOffset>
            </wp:positionV>
            <wp:extent cx="1526540" cy="906780"/>
            <wp:effectExtent l="57150" t="38100" r="35560" b="26670"/>
            <wp:wrapSquare wrapText="bothSides"/>
            <wp:docPr id="6" name="Рисунок 6" descr="C:\Users\User\Desktop\карты для школ\знаки\i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ы для школ\знаки\iУ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90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10" w:rsidRDefault="00587437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1512570" cy="904240"/>
            <wp:effectExtent l="57150" t="38100" r="30480" b="10160"/>
            <wp:wrapSquare wrapText="bothSides"/>
            <wp:docPr id="5" name="Рисунок 5" descr="C:\Users\User\Desktop\карты для школ\знаки\i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ы для школ\знаки\iРГ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04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0</wp:posOffset>
            </wp:positionV>
            <wp:extent cx="1518285" cy="906145"/>
            <wp:effectExtent l="57150" t="38100" r="43815" b="27305"/>
            <wp:wrapSquare wrapText="bothSides"/>
            <wp:docPr id="3" name="Рисунок 3" descr="C:\Users\User\Desktop\карты для школ\знаки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ы для школ\знаки\i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906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10" w:rsidRDefault="00587437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68580</wp:posOffset>
            </wp:positionV>
            <wp:extent cx="1419225" cy="908050"/>
            <wp:effectExtent l="57150" t="38100" r="47625" b="25400"/>
            <wp:wrapSquare wrapText="bothSides"/>
            <wp:docPr id="1" name="Рисунок 1" descr="C:\Users\User\Desktop\карты для школ\знаки\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ы для школ\знаки\15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79375</wp:posOffset>
            </wp:positionV>
            <wp:extent cx="1511935" cy="894715"/>
            <wp:effectExtent l="57150" t="38100" r="31115" b="19685"/>
            <wp:wrapSquare wrapText="bothSides"/>
            <wp:docPr id="8" name="Рисунок 7" descr="C:\Users\User\Desktop\карты для школ\знаки\i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ы для школ\знаки\iг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894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79375</wp:posOffset>
            </wp:positionV>
            <wp:extent cx="1490345" cy="904875"/>
            <wp:effectExtent l="57150" t="38100" r="33655" b="28575"/>
            <wp:wrapSquare wrapText="bothSides"/>
            <wp:docPr id="9" name="Рисунок 8" descr="C:\Users\User\Desktop\карты для школ\знаки\i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ы для школ\знаки\iж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0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10" w:rsidRDefault="00202910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02910" w:rsidRDefault="00202910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02910" w:rsidRDefault="00202910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02910" w:rsidRDefault="00B964BC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2"/>
          <w:szCs w:val="28"/>
          <w:lang w:eastAsia="ru-RU"/>
        </w:rPr>
        <w:pict>
          <v:rect id="_x0000_s1034" style="position:absolute;left:0;text-align:left;margin-left:99.15pt;margin-top:11.35pt;width:272.35pt;height:31.85pt;z-index:251677696" stroked="f">
            <v:textbox>
              <w:txbxContent>
                <w:p w:rsidR="00AF5E85" w:rsidRPr="00587437" w:rsidRDefault="00AF5E85" w:rsidP="00587437">
                  <w:pPr>
                    <w:jc w:val="center"/>
                    <w:rPr>
                      <w:b/>
                      <w:sz w:val="36"/>
                    </w:rPr>
                  </w:pPr>
                  <w:r w:rsidRPr="00587437">
                    <w:rPr>
                      <w:b/>
                      <w:sz w:val="36"/>
                    </w:rPr>
                    <w:t>Спецтранспорт</w:t>
                  </w:r>
                </w:p>
              </w:txbxContent>
            </v:textbox>
          </v:rect>
        </w:pict>
      </w:r>
    </w:p>
    <w:p w:rsidR="00202910" w:rsidRDefault="00202910" w:rsidP="00587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Pr="00587437" w:rsidRDefault="00587437" w:rsidP="00587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0"/>
          <w:szCs w:val="28"/>
        </w:rPr>
      </w:pP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Транспорт, транспортные средства – это то, что перевозит грузы 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людей – пассажиров из одного места в другое.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Автомобили, поезда, самолёты и вертолёты, корабли и катера, трамваи,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троллейбусы, автобусы, маршрутные такси - транспортные средства или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транспорт.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Специальный транспорт (спецтранспорт) – особый вид транспорта. Его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всегда можно узнать по внешнему виду. Это белые с красной полосой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автомобили «скорой помощи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», красные автомобили пожарных,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полицейские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автомобили.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Когда эти машины спешат на помощь к больному, чтобы погасить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пожар или на место преступления,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они подают специальные сигналы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звуком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(сирена) и светом (маячок синего цвета). Машины полиции подают световой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сигнал маячками красного и синего цветов.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Специальный транспорт есть у спасателей. Кроме автомобилей, врачи,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спасатели, пожарные, сотрудник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и дорожно-постовой службы (ДПС)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имеют в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своём распоряжении самолёты и вертолёты.</w:t>
      </w:r>
    </w:p>
    <w:p w:rsidR="00CC0CE0" w:rsidRDefault="00CC0CE0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Задание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: нарисуй транспортные средства, расскажи о каждом из них,</w:t>
      </w:r>
    </w:p>
    <w:p w:rsidR="002D0A46" w:rsidRPr="002D0A46" w:rsidRDefault="00F82ECE" w:rsidP="00F82EC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      </w:t>
      </w:r>
      <w:r w:rsidR="002D0A46" w:rsidRPr="002D0A46">
        <w:rPr>
          <w:rFonts w:ascii="Times New Roman CYR" w:hAnsi="Times New Roman CYR" w:cs="Times New Roman CYR"/>
          <w:color w:val="000000"/>
          <w:sz w:val="30"/>
          <w:szCs w:val="28"/>
        </w:rPr>
        <w:t>как и где они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используются.</w:t>
      </w:r>
    </w:p>
    <w:p w:rsidR="00CC0CE0" w:rsidRDefault="00CC0CE0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Люди, которых перевозят транспортные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средства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 называются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пассажирами. Во время поездки пассажиры должны строго соблюдать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установленные правила, чтобы не мешать поездке и другим пассажирам.</w:t>
      </w: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87437" w:rsidRPr="002D0A46" w:rsidRDefault="00587437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 xml:space="preserve"> </w:t>
      </w:r>
    </w:p>
    <w:p w:rsidR="002D0A46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226060</wp:posOffset>
            </wp:positionV>
            <wp:extent cx="6254115" cy="4539615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439" t="22393" r="30379" b="2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>2. Дорога и её части</w:t>
      </w:r>
      <w:r w:rsidR="002D0A46" w:rsidRPr="002D0A46">
        <w:rPr>
          <w:rFonts w:ascii="Times New Roman CYR" w:hAnsi="Times New Roman CYR" w:cs="Times New Roman CYR"/>
          <w:color w:val="000000"/>
          <w:sz w:val="30"/>
          <w:szCs w:val="28"/>
        </w:rPr>
        <w:t>.</w:t>
      </w:r>
    </w:p>
    <w:p w:rsidR="00F82ECE" w:rsidRPr="002D0A46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Дорога – это полоса земли, по которой двигаются транспортные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средства и ходят люди. Дороги бывают с различным покрытием –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асфальтовым, бетонным, булыжным, гравийным (мелкие камушки). Дорога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без покрытия называется грунтовой.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Автомобилям и пешеходам легче всего двигаться по дороге, покрытой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асфальтом.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Дорога в городе – сложное инженерное сооружение. Она состоит из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проезжей части и тротуаров.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Проезжая часть u1076 до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роги предназначена для движения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транспортных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средств. Она располагается между тротуарами.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Тротуар – часть дороги, по которой двигаются пешеходы. Обычно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тротуары располагаются по обеим сторонам дороги. Тротуар немного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возвышается над проезжей частью. Край тротуара обкладывается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специальными камнями или блоками. Это оформление называется бордюром.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Территория, где находятся жилые дома – жилая зона. Разрешённая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скорость движения транспорта в жилой зоне – 20 километров в час.</w:t>
      </w: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Задание:</w:t>
      </w:r>
    </w:p>
    <w:p w:rsidR="002D0A46" w:rsidRPr="002D0A46" w:rsidRDefault="002D0A46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нарисуйте двор дома, в котором вы живёте подпишите, где</w:t>
      </w:r>
      <w:r w:rsidR="00CC0CE0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проходит тротуар, проезжая часть;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пометьте стрелочкой место перехода проезжей части;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расскажите о транспорте, стоящем в вашем дворе;</w:t>
      </w:r>
    </w:p>
    <w:p w:rsidR="002D0A46" w:rsidRPr="002D0A46" w:rsidRDefault="002D0A46" w:rsidP="00CC0CE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подумайте, чем опасен автомобиль, стоящий на парковке во</w:t>
      </w:r>
      <w:r w:rsidR="00CC0CE0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дворе.</w:t>
      </w: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87437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2D0A46" w:rsidRDefault="00587437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321310</wp:posOffset>
            </wp:positionV>
            <wp:extent cx="6776085" cy="4922520"/>
            <wp:effectExtent l="19050" t="0" r="5715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933" t="19770" r="9946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>3. Дорога в городе.</w:t>
      </w:r>
    </w:p>
    <w:p w:rsidR="00F82ECE" w:rsidRPr="002D0A46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Проезжая часть делится на полосы движения, которые отделяет друг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от</w:t>
      </w:r>
      <w:proofErr w:type="gramEnd"/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друга разделительная линия. Полосы движения служат для движения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транспортных средств в один ряд в одном направлении.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Все автомобили должны двигаться по дороге по полосе движения в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один ряд друг за другом. Для каждого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ряда автомобилей предусмотрена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своя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полоса движения.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Белые и жёлтые линии на проезжей части дороги – это дорожная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разметка. Они наносятся вдоль и поперёк проезжей части. Разметка помогает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водителям и пешеходам соблюдать правила дорожного движения. Она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обозначает места, где можно переходить дорогу, остановки пассажирского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транспорта, полосы движения, линии остановки транспортных средств перед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светофорами.</w:t>
      </w: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</w:rPr>
      </w:pPr>
    </w:p>
    <w:p w:rsidR="00741C63" w:rsidRDefault="00741C63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lastRenderedPageBreak/>
        <w:t>Задание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:</w:t>
      </w:r>
    </w:p>
    <w:p w:rsidR="002D0A46" w:rsidRPr="002D0A46" w:rsidRDefault="002D0A46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 дороге в школу обратите внимание на проезжую часть,</w:t>
      </w:r>
      <w:r w:rsidR="00CC0CE0">
        <w:rPr>
          <w:rFonts w:ascii="Times New Roman CYR" w:hAnsi="Times New Roman CYR" w:cs="Times New Roman CYR"/>
          <w:color w:val="000000"/>
          <w:sz w:val="30"/>
          <w:szCs w:val="28"/>
        </w:rPr>
        <w:t xml:space="preserve"> количество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полос движения, дорожную разметку;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нарисуйте разметку, по которой вы переходите проезжую часть;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какие элементы дороги вы знаете?</w:t>
      </w: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lastRenderedPageBreak/>
        <w:t>4. Участники дорожного движения.</w:t>
      </w:r>
    </w:p>
    <w:p w:rsidR="00F82ECE" w:rsidRDefault="00593648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166370</wp:posOffset>
            </wp:positionV>
            <wp:extent cx="2771140" cy="2070735"/>
            <wp:effectExtent l="19050" t="0" r="0" b="0"/>
            <wp:wrapSquare wrapText="bothSides"/>
            <wp:docPr id="16" name="Рисунок 13" descr="C:\Users\User\Desktop\карты для школ\знаки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ы для школ\знаки\м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166370</wp:posOffset>
            </wp:positionV>
            <wp:extent cx="2719705" cy="2030730"/>
            <wp:effectExtent l="19050" t="0" r="4445" b="0"/>
            <wp:wrapSquare wrapText="bothSides"/>
            <wp:docPr id="14" name="Рисунок 11" descr="C:\Users\User\Desktop\карты для школ\знаки\i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ы для школ\знаки\iт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648" w:rsidRPr="002D0A46" w:rsidRDefault="00593648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593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-2115185</wp:posOffset>
            </wp:positionH>
            <wp:positionV relativeFrom="paragraph">
              <wp:posOffset>173355</wp:posOffset>
            </wp:positionV>
            <wp:extent cx="4690745" cy="2593975"/>
            <wp:effectExtent l="19050" t="0" r="0" b="0"/>
            <wp:wrapSquare wrapText="bothSides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069" t="24540" r="5955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Выйдя из подъезда своего дома, ты становишься пешеходом и имеешь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цель движения и место, куда направляешься. Помимо цели, каждый выбирает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для пешеходного движения свой маршрут. Мы стараемся, чтобы маршрут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движения был как можно более удобным и безопасным. Маршрут – это путь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нашего движения к цели.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Пешеходы становятся участниками дорожного движения, когда они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идут по дороге и прилегающим к ней территориям. Движение пешехода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начинается во дворе дома. Пешеходы идут по тротуарам, пересекают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проезжую часть дороги во дворе. Выйдя за пределы двора, пешеходы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продолжают идти по тротуарам. Чтобы перейти на другую сторону улицы,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они пользуются пешеходными переходами.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Когда мы проходим по двору, двигаемся по тротуару вдоль дороги или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переходим проезжую часть дороги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, мы – участники дорожного движения.</w:t>
      </w: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Поэтому мы должны соблюдать правила дорожного движения, выполнять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требования дорожных знаков, дорожной разметки, сигналов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светофора и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регулировщика. Находясь в дорожной среде нельзя играть, бегать, толкаться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 друзьями, загораживать путь другим пешеходам, мешать движению</w:t>
      </w:r>
      <w:r w:rsidR="00F82ECE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автомобилей.</w:t>
      </w:r>
    </w:p>
    <w:p w:rsidR="00F82ECE" w:rsidRDefault="00F82ECE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</w:rPr>
      </w:pPr>
    </w:p>
    <w:p w:rsidR="002D0A46" w:rsidRPr="002D0A46" w:rsidRDefault="002D0A46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Задание: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нарисуй свой безопасный маршрут в школу;</w:t>
      </w:r>
    </w:p>
    <w:p w:rsidR="002D0A46" w:rsidRPr="002D0A46" w:rsidRDefault="002D0A46" w:rsidP="002D0A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стрелочками пометь места перехода проезжей части;</w:t>
      </w:r>
    </w:p>
    <w:p w:rsidR="00593648" w:rsidRDefault="002D0A46" w:rsidP="00612AA8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обрати особое внимание на дорожные знаки, которые находятся у</w:t>
      </w:r>
      <w:r w:rsidR="00CC0CE0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пешеходных переходов, возле школы.</w:t>
      </w: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F82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593648" w:rsidRDefault="00593648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593648" w:rsidRDefault="00593648" w:rsidP="00CC0CE0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sectPr w:rsidR="00593648" w:rsidSect="00F82ECE">
      <w:footerReference w:type="default" r:id="rId26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A31" w:rsidRDefault="00405A31" w:rsidP="00EE387C">
      <w:pPr>
        <w:spacing w:after="0" w:line="240" w:lineRule="auto"/>
      </w:pPr>
      <w:r>
        <w:separator/>
      </w:r>
    </w:p>
  </w:endnote>
  <w:endnote w:type="continuationSeparator" w:id="0">
    <w:p w:rsidR="00405A31" w:rsidRDefault="00405A31" w:rsidP="00EE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22112"/>
      <w:docPartObj>
        <w:docPartGallery w:val="Page Numbers (Bottom of Page)"/>
        <w:docPartUnique/>
      </w:docPartObj>
    </w:sdtPr>
    <w:sdtEndPr/>
    <w:sdtContent>
      <w:p w:rsidR="00AF5E85" w:rsidRDefault="00AF5E8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4BC">
          <w:rPr>
            <w:noProof/>
          </w:rPr>
          <w:t>1</w:t>
        </w:r>
        <w:r>
          <w:fldChar w:fldCharType="end"/>
        </w:r>
      </w:p>
    </w:sdtContent>
  </w:sdt>
  <w:p w:rsidR="00AF5E85" w:rsidRDefault="00AF5E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A31" w:rsidRDefault="00405A31" w:rsidP="00EE387C">
      <w:pPr>
        <w:spacing w:after="0" w:line="240" w:lineRule="auto"/>
      </w:pPr>
      <w:r>
        <w:separator/>
      </w:r>
    </w:p>
  </w:footnote>
  <w:footnote w:type="continuationSeparator" w:id="0">
    <w:p w:rsidR="00405A31" w:rsidRDefault="00405A31" w:rsidP="00EE387C">
      <w:pPr>
        <w:spacing w:after="0" w:line="240" w:lineRule="auto"/>
      </w:pPr>
      <w:r>
        <w:continuationSeparator/>
      </w:r>
    </w:p>
  </w:footnote>
  <w:footnote w:id="1">
    <w:p w:rsidR="00B964BC" w:rsidRDefault="00B964BC" w:rsidP="00B964BC">
      <w:pPr>
        <w:pStyle w:val="1"/>
      </w:pPr>
      <w:r>
        <w:rPr>
          <w:rStyle w:val="a9"/>
        </w:rPr>
        <w:footnoteRef/>
      </w:r>
      <w:r>
        <w:t xml:space="preserve"> </w:t>
      </w:r>
      <w:r w:rsidRPr="00AB323B">
        <w:rPr>
          <w:rFonts w:asciiTheme="majorHAnsi" w:hAnsiTheme="majorHAnsi"/>
          <w:sz w:val="18"/>
        </w:rPr>
        <w:t>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582A"/>
    <w:multiLevelType w:val="hybridMultilevel"/>
    <w:tmpl w:val="31481B1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6D693E"/>
    <w:multiLevelType w:val="hybridMultilevel"/>
    <w:tmpl w:val="80E8DBD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5A5C38"/>
    <w:multiLevelType w:val="hybridMultilevel"/>
    <w:tmpl w:val="1504A6C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D25FAB"/>
    <w:multiLevelType w:val="hybridMultilevel"/>
    <w:tmpl w:val="DC8EF6E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E14253"/>
    <w:multiLevelType w:val="hybridMultilevel"/>
    <w:tmpl w:val="5F1AC6D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0B5FA9"/>
    <w:multiLevelType w:val="hybridMultilevel"/>
    <w:tmpl w:val="53D8E30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0A511D0"/>
    <w:multiLevelType w:val="hybridMultilevel"/>
    <w:tmpl w:val="245C245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7CC007F"/>
    <w:multiLevelType w:val="hybridMultilevel"/>
    <w:tmpl w:val="4F12D83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B092F2C"/>
    <w:multiLevelType w:val="hybridMultilevel"/>
    <w:tmpl w:val="E41818A8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C9D4209"/>
    <w:multiLevelType w:val="hybridMultilevel"/>
    <w:tmpl w:val="1910C770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DA01BD8"/>
    <w:multiLevelType w:val="hybridMultilevel"/>
    <w:tmpl w:val="BFA6E8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E7F07BC"/>
    <w:multiLevelType w:val="hybridMultilevel"/>
    <w:tmpl w:val="3A263A10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D776773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2065354"/>
    <w:multiLevelType w:val="hybridMultilevel"/>
    <w:tmpl w:val="04B847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3B44230"/>
    <w:multiLevelType w:val="hybridMultilevel"/>
    <w:tmpl w:val="BBCAA6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5943536"/>
    <w:multiLevelType w:val="hybridMultilevel"/>
    <w:tmpl w:val="4E7C57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841637E"/>
    <w:multiLevelType w:val="hybridMultilevel"/>
    <w:tmpl w:val="4F865D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3392552"/>
    <w:multiLevelType w:val="hybridMultilevel"/>
    <w:tmpl w:val="065AF11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3B368DE"/>
    <w:multiLevelType w:val="hybridMultilevel"/>
    <w:tmpl w:val="D3F025C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ABE2A46"/>
    <w:multiLevelType w:val="hybridMultilevel"/>
    <w:tmpl w:val="D47660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E63720B"/>
    <w:multiLevelType w:val="hybridMultilevel"/>
    <w:tmpl w:val="A6CA396C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1D81BC3"/>
    <w:multiLevelType w:val="hybridMultilevel"/>
    <w:tmpl w:val="827406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54CB2460"/>
    <w:multiLevelType w:val="hybridMultilevel"/>
    <w:tmpl w:val="4712F7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7FC2642"/>
    <w:multiLevelType w:val="hybridMultilevel"/>
    <w:tmpl w:val="F88497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58464A83"/>
    <w:multiLevelType w:val="hybridMultilevel"/>
    <w:tmpl w:val="71D20B8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9990E2B"/>
    <w:multiLevelType w:val="hybridMultilevel"/>
    <w:tmpl w:val="5680F7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DB941B7"/>
    <w:multiLevelType w:val="hybridMultilevel"/>
    <w:tmpl w:val="A50899A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4C65794"/>
    <w:multiLevelType w:val="hybridMultilevel"/>
    <w:tmpl w:val="417ED21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912224E"/>
    <w:multiLevelType w:val="hybridMultilevel"/>
    <w:tmpl w:val="A65A6B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D4A5269"/>
    <w:multiLevelType w:val="hybridMultilevel"/>
    <w:tmpl w:val="09C42504"/>
    <w:lvl w:ilvl="0" w:tplc="734224FA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D754149"/>
    <w:multiLevelType w:val="hybridMultilevel"/>
    <w:tmpl w:val="A098993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E5839B1"/>
    <w:multiLevelType w:val="hybridMultilevel"/>
    <w:tmpl w:val="E1761DB6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E874B5D"/>
    <w:multiLevelType w:val="hybridMultilevel"/>
    <w:tmpl w:val="D7C0685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"/>
  </w:num>
  <w:num w:numId="4">
    <w:abstractNumId w:val="15"/>
  </w:num>
  <w:num w:numId="5">
    <w:abstractNumId w:val="20"/>
  </w:num>
  <w:num w:numId="6">
    <w:abstractNumId w:val="22"/>
  </w:num>
  <w:num w:numId="7">
    <w:abstractNumId w:val="5"/>
  </w:num>
  <w:num w:numId="8">
    <w:abstractNumId w:val="12"/>
  </w:num>
  <w:num w:numId="9">
    <w:abstractNumId w:val="26"/>
  </w:num>
  <w:num w:numId="10">
    <w:abstractNumId w:val="28"/>
  </w:num>
  <w:num w:numId="11">
    <w:abstractNumId w:val="11"/>
  </w:num>
  <w:num w:numId="12">
    <w:abstractNumId w:val="19"/>
  </w:num>
  <w:num w:numId="13">
    <w:abstractNumId w:val="30"/>
  </w:num>
  <w:num w:numId="14">
    <w:abstractNumId w:val="8"/>
  </w:num>
  <w:num w:numId="15">
    <w:abstractNumId w:val="3"/>
  </w:num>
  <w:num w:numId="16">
    <w:abstractNumId w:val="31"/>
  </w:num>
  <w:num w:numId="17">
    <w:abstractNumId w:val="27"/>
  </w:num>
  <w:num w:numId="18">
    <w:abstractNumId w:val="18"/>
  </w:num>
  <w:num w:numId="19">
    <w:abstractNumId w:val="24"/>
  </w:num>
  <w:num w:numId="20">
    <w:abstractNumId w:val="0"/>
  </w:num>
  <w:num w:numId="21">
    <w:abstractNumId w:val="23"/>
  </w:num>
  <w:num w:numId="22">
    <w:abstractNumId w:val="2"/>
  </w:num>
  <w:num w:numId="23">
    <w:abstractNumId w:val="7"/>
  </w:num>
  <w:num w:numId="24">
    <w:abstractNumId w:val="4"/>
  </w:num>
  <w:num w:numId="25">
    <w:abstractNumId w:val="13"/>
  </w:num>
  <w:num w:numId="26">
    <w:abstractNumId w:val="6"/>
  </w:num>
  <w:num w:numId="27">
    <w:abstractNumId w:val="14"/>
  </w:num>
  <w:num w:numId="28">
    <w:abstractNumId w:val="21"/>
  </w:num>
  <w:num w:numId="29">
    <w:abstractNumId w:val="17"/>
  </w:num>
  <w:num w:numId="30">
    <w:abstractNumId w:val="29"/>
  </w:num>
  <w:num w:numId="31">
    <w:abstractNumId w:val="16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A46"/>
    <w:rsid w:val="00034869"/>
    <w:rsid w:val="00121A8E"/>
    <w:rsid w:val="001B2F1A"/>
    <w:rsid w:val="00202910"/>
    <w:rsid w:val="00295D75"/>
    <w:rsid w:val="00295FB3"/>
    <w:rsid w:val="002D0A46"/>
    <w:rsid w:val="00302BB7"/>
    <w:rsid w:val="00316246"/>
    <w:rsid w:val="00405A31"/>
    <w:rsid w:val="004D63BC"/>
    <w:rsid w:val="00557027"/>
    <w:rsid w:val="005605EE"/>
    <w:rsid w:val="00587437"/>
    <w:rsid w:val="00593648"/>
    <w:rsid w:val="005E110B"/>
    <w:rsid w:val="00612AA8"/>
    <w:rsid w:val="00625965"/>
    <w:rsid w:val="006B6DC7"/>
    <w:rsid w:val="006C63B1"/>
    <w:rsid w:val="006D352E"/>
    <w:rsid w:val="00741C63"/>
    <w:rsid w:val="00743D0D"/>
    <w:rsid w:val="00743F09"/>
    <w:rsid w:val="007627D1"/>
    <w:rsid w:val="007C4D5A"/>
    <w:rsid w:val="00804926"/>
    <w:rsid w:val="008C5200"/>
    <w:rsid w:val="008F5FC1"/>
    <w:rsid w:val="00920148"/>
    <w:rsid w:val="00922E6B"/>
    <w:rsid w:val="00976925"/>
    <w:rsid w:val="009A241E"/>
    <w:rsid w:val="00A00462"/>
    <w:rsid w:val="00AF5C6B"/>
    <w:rsid w:val="00AF5E85"/>
    <w:rsid w:val="00B04A57"/>
    <w:rsid w:val="00B10551"/>
    <w:rsid w:val="00B42C76"/>
    <w:rsid w:val="00B964BC"/>
    <w:rsid w:val="00BB0475"/>
    <w:rsid w:val="00BE5BB5"/>
    <w:rsid w:val="00C13FFB"/>
    <w:rsid w:val="00C37596"/>
    <w:rsid w:val="00CC0CE0"/>
    <w:rsid w:val="00CD31AA"/>
    <w:rsid w:val="00CD5326"/>
    <w:rsid w:val="00D13A36"/>
    <w:rsid w:val="00D348C8"/>
    <w:rsid w:val="00E13C2A"/>
    <w:rsid w:val="00E46AD2"/>
    <w:rsid w:val="00E73A6D"/>
    <w:rsid w:val="00EE387C"/>
    <w:rsid w:val="00F316AA"/>
    <w:rsid w:val="00F82ECE"/>
    <w:rsid w:val="00FA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0CE0"/>
    <w:pPr>
      <w:ind w:left="720"/>
      <w:contextualSpacing/>
    </w:pPr>
  </w:style>
  <w:style w:type="table" w:styleId="a6">
    <w:name w:val="Table Grid"/>
    <w:basedOn w:val="a1"/>
    <w:uiPriority w:val="59"/>
    <w:rsid w:val="005E1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semiHidden/>
    <w:unhideWhenUsed/>
    <w:rsid w:val="00EE387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E387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E387C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8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4926"/>
  </w:style>
  <w:style w:type="paragraph" w:styleId="ac">
    <w:name w:val="footer"/>
    <w:basedOn w:val="a"/>
    <w:link w:val="ad"/>
    <w:uiPriority w:val="99"/>
    <w:unhideWhenUsed/>
    <w:rsid w:val="0080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4926"/>
  </w:style>
  <w:style w:type="paragraph" w:customStyle="1" w:styleId="1">
    <w:name w:val="Текст сноски1"/>
    <w:basedOn w:val="a"/>
    <w:next w:val="a7"/>
    <w:uiPriority w:val="99"/>
    <w:semiHidden/>
    <w:unhideWhenUsed/>
    <w:rsid w:val="00B964BC"/>
    <w:pPr>
      <w:spacing w:after="0"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8E162-C252-4253-8CD8-78EE4AB7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2013-07-03T11:20:00Z</cp:lastPrinted>
  <dcterms:created xsi:type="dcterms:W3CDTF">2014-11-28T07:33:00Z</dcterms:created>
  <dcterms:modified xsi:type="dcterms:W3CDTF">2017-12-12T11:36:00Z</dcterms:modified>
</cp:coreProperties>
</file>